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56F3E" w14:textId="75DA4414" w:rsidR="00B90874" w:rsidRPr="000B20E7" w:rsidRDefault="00B90874" w:rsidP="00B626A7">
      <w:pPr>
        <w:jc w:val="center"/>
        <w:rPr>
          <w:b/>
          <w:bCs/>
          <w:sz w:val="28"/>
          <w:szCs w:val="28"/>
        </w:rPr>
      </w:pPr>
      <w:r w:rsidRPr="000B20E7">
        <w:rPr>
          <w:b/>
          <w:bCs/>
          <w:sz w:val="28"/>
          <w:szCs w:val="28"/>
        </w:rPr>
        <w:t xml:space="preserve">Regular Meeting </w:t>
      </w:r>
      <w:r w:rsidR="000B20E7" w:rsidRPr="000B20E7">
        <w:rPr>
          <w:b/>
          <w:bCs/>
          <w:sz w:val="28"/>
          <w:szCs w:val="28"/>
        </w:rPr>
        <w:t xml:space="preserve">ASCSD </w:t>
      </w:r>
      <w:r w:rsidRPr="000B20E7">
        <w:rPr>
          <w:b/>
          <w:bCs/>
          <w:sz w:val="28"/>
          <w:szCs w:val="28"/>
        </w:rPr>
        <w:t>for January 14</w:t>
      </w:r>
      <w:r w:rsidRPr="000B20E7">
        <w:rPr>
          <w:b/>
          <w:bCs/>
          <w:sz w:val="28"/>
          <w:szCs w:val="28"/>
          <w:vertAlign w:val="superscript"/>
        </w:rPr>
        <w:t>th</w:t>
      </w:r>
      <w:r w:rsidRPr="000B20E7">
        <w:rPr>
          <w:b/>
          <w:bCs/>
          <w:sz w:val="28"/>
          <w:szCs w:val="28"/>
        </w:rPr>
        <w:t xml:space="preserve"> 2025</w:t>
      </w:r>
    </w:p>
    <w:p w14:paraId="630D87F6" w14:textId="77777777" w:rsidR="00B90874" w:rsidRDefault="00B90874"/>
    <w:p w14:paraId="5A728796" w14:textId="7ADA90B3" w:rsidR="00B90874" w:rsidRDefault="00B90874">
      <w:r>
        <w:t>The meeting was called to order at 10:12 am.</w:t>
      </w:r>
    </w:p>
    <w:p w14:paraId="215A9C52" w14:textId="2DA99CDE" w:rsidR="00B90874" w:rsidRDefault="00B90874">
      <w:r>
        <w:t xml:space="preserve">ASCSD Board Members present are; Donna Taylor, </w:t>
      </w:r>
      <w:r w:rsidR="005133A7">
        <w:t>Carol Ohsiek, Carol McDowell, Roger Duke, and Karen Coker.</w:t>
      </w:r>
    </w:p>
    <w:p w14:paraId="46B7F118" w14:textId="3B712CE3" w:rsidR="005133A7" w:rsidRDefault="005133A7">
      <w:r>
        <w:t>Also, present is ASCSD General Manager, Pat Roy.</w:t>
      </w:r>
    </w:p>
    <w:p w14:paraId="7B6B2207" w14:textId="77777777" w:rsidR="005133A7" w:rsidRDefault="005133A7"/>
    <w:p w14:paraId="7FA1AF4E" w14:textId="002672CF" w:rsidR="00456ABF" w:rsidRPr="00B626A7" w:rsidRDefault="00456ABF">
      <w:pPr>
        <w:rPr>
          <w:b/>
          <w:bCs/>
        </w:rPr>
      </w:pPr>
      <w:r w:rsidRPr="00B626A7">
        <w:rPr>
          <w:b/>
          <w:bCs/>
        </w:rPr>
        <w:t>Water Master Report</w:t>
      </w:r>
    </w:p>
    <w:p w14:paraId="04398977" w14:textId="7CB1A396" w:rsidR="00456ABF" w:rsidRDefault="00456ABF">
      <w:r>
        <w:t xml:space="preserve">The system is operational and the screen </w:t>
      </w:r>
      <w:r w:rsidR="00BC7D46">
        <w:t xml:space="preserve">at the spring origin </w:t>
      </w:r>
      <w:r>
        <w:t>is clean and clear of debris.</w:t>
      </w:r>
    </w:p>
    <w:p w14:paraId="0A0361FE" w14:textId="5972368A" w:rsidR="00BC7D46" w:rsidRDefault="00BC7D46">
      <w:r>
        <w:t>There was a leak on one of the pressure reducing valves on Socrates Mine Road</w:t>
      </w:r>
      <w:r w:rsidR="007A2973">
        <w:t>, so t</w:t>
      </w:r>
      <w:r>
        <w:t>he pressure reducing valve was replaced.</w:t>
      </w:r>
    </w:p>
    <w:p w14:paraId="4531AA34" w14:textId="5936CDE7" w:rsidR="000304EE" w:rsidRDefault="000304EE">
      <w:r>
        <w:t>All other pressure reducing valves were checked and were operating well.</w:t>
      </w:r>
    </w:p>
    <w:p w14:paraId="41C402D6" w14:textId="77777777" w:rsidR="00BC7D46" w:rsidRDefault="00BC7D46"/>
    <w:p w14:paraId="7BAA9751" w14:textId="09F4CCD9" w:rsidR="00BC7D46" w:rsidRPr="00B626A7" w:rsidRDefault="00BC7D46">
      <w:pPr>
        <w:rPr>
          <w:b/>
          <w:bCs/>
        </w:rPr>
      </w:pPr>
      <w:r w:rsidRPr="00B626A7">
        <w:rPr>
          <w:b/>
          <w:bCs/>
        </w:rPr>
        <w:t>General Manager Report</w:t>
      </w:r>
    </w:p>
    <w:p w14:paraId="796B6CE8" w14:textId="458AC994" w:rsidR="005133A7" w:rsidRDefault="00BC7D46">
      <w:r>
        <w:t>The truck for the ASCSD Water Company is in a special category for the California state emissions.</w:t>
      </w:r>
    </w:p>
    <w:p w14:paraId="47C7C3A6" w14:textId="058DA61E" w:rsidR="002E7F40" w:rsidRDefault="002E7F40">
      <w:r>
        <w:t>There are two new water tests required by the state.</w:t>
      </w:r>
    </w:p>
    <w:p w14:paraId="15F94BDD" w14:textId="77777777" w:rsidR="006475CF" w:rsidRDefault="002E7F40">
      <w:r>
        <w:t>Roger Duke left the ASCSD Board Meeting</w:t>
      </w:r>
      <w:r w:rsidR="006475CF">
        <w:t xml:space="preserve"> at 10:53.</w:t>
      </w:r>
    </w:p>
    <w:p w14:paraId="45E1C95D" w14:textId="1D886E39" w:rsidR="002E7F40" w:rsidRDefault="002E7F40">
      <w:r>
        <w:t xml:space="preserve">The monthly Financial Report for December </w:t>
      </w:r>
      <w:r w:rsidR="00B600D8">
        <w:t>3</w:t>
      </w:r>
      <w:r>
        <w:t>1</w:t>
      </w:r>
      <w:r w:rsidRPr="002E7F40">
        <w:rPr>
          <w:vertAlign w:val="superscript"/>
        </w:rPr>
        <w:t>st</w:t>
      </w:r>
      <w:r>
        <w:t xml:space="preserve"> was reviewed.</w:t>
      </w:r>
    </w:p>
    <w:p w14:paraId="19A97C2D" w14:textId="1F7537D6" w:rsidR="002E7F40" w:rsidRDefault="00B600D8">
      <w:r>
        <w:t>A motion was made to accept the Financial Report for December 31</w:t>
      </w:r>
      <w:r w:rsidRPr="00B600D8">
        <w:rPr>
          <w:vertAlign w:val="superscript"/>
        </w:rPr>
        <w:t>st</w:t>
      </w:r>
      <w:r>
        <w:t xml:space="preserve"> 2025.</w:t>
      </w:r>
    </w:p>
    <w:p w14:paraId="6958E68D" w14:textId="613D0574" w:rsidR="00B600D8" w:rsidRDefault="00B600D8">
      <w:r>
        <w:t>The motion passed with 4 ayes and no nays.</w:t>
      </w:r>
    </w:p>
    <w:p w14:paraId="26A0C395" w14:textId="77777777" w:rsidR="00B600D8" w:rsidRDefault="00B600D8"/>
    <w:p w14:paraId="78608F60" w14:textId="77777777" w:rsidR="00752695" w:rsidRDefault="00752695"/>
    <w:p w14:paraId="213732E1" w14:textId="77777777" w:rsidR="00B626A7" w:rsidRDefault="00B626A7"/>
    <w:p w14:paraId="0C881508" w14:textId="175B361A" w:rsidR="00752695" w:rsidRDefault="00B600D8">
      <w:r w:rsidRPr="00B626A7">
        <w:rPr>
          <w:b/>
          <w:bCs/>
        </w:rPr>
        <w:t>Approve</w:t>
      </w:r>
      <w:r>
        <w:t xml:space="preserve"> </w:t>
      </w:r>
      <w:r w:rsidRPr="00B626A7">
        <w:rPr>
          <w:b/>
          <w:bCs/>
        </w:rPr>
        <w:t>Minutes</w:t>
      </w:r>
    </w:p>
    <w:p w14:paraId="4CB9ABCC" w14:textId="78D1326A" w:rsidR="00B600D8" w:rsidRDefault="00B600D8">
      <w:r>
        <w:t>The minutes for the Board of Directors Regular Meeting held December 10</w:t>
      </w:r>
      <w:r w:rsidRPr="00B600D8">
        <w:rPr>
          <w:vertAlign w:val="superscript"/>
        </w:rPr>
        <w:t>th</w:t>
      </w:r>
      <w:r>
        <w:t xml:space="preserve"> were reviewed.</w:t>
      </w:r>
    </w:p>
    <w:p w14:paraId="61AB7D18" w14:textId="5A1699F4" w:rsidR="00B600D8" w:rsidRDefault="00B600D8">
      <w:r>
        <w:lastRenderedPageBreak/>
        <w:t>A motion was made to approve the minutes</w:t>
      </w:r>
      <w:r w:rsidR="007A2973">
        <w:t xml:space="preserve"> with amended changes</w:t>
      </w:r>
      <w:r>
        <w:t xml:space="preserve"> </w:t>
      </w:r>
      <w:r w:rsidR="007A2973">
        <w:t>for</w:t>
      </w:r>
      <w:r>
        <w:t xml:space="preserve"> the Board of Directors Meeting held December</w:t>
      </w:r>
      <w:r w:rsidR="000304EE">
        <w:t xml:space="preserve"> 10</w:t>
      </w:r>
      <w:r w:rsidR="000304EE" w:rsidRPr="000304EE">
        <w:rPr>
          <w:vertAlign w:val="superscript"/>
        </w:rPr>
        <w:t>th</w:t>
      </w:r>
      <w:r w:rsidR="000304EE">
        <w:t>.</w:t>
      </w:r>
    </w:p>
    <w:p w14:paraId="56D5FAD1" w14:textId="26860E0E" w:rsidR="000304EE" w:rsidRDefault="000304EE">
      <w:r>
        <w:t>The motion was approved with 4 ayes and no nays.</w:t>
      </w:r>
    </w:p>
    <w:p w14:paraId="0099EBBA" w14:textId="77777777" w:rsidR="00752695" w:rsidRDefault="00752695"/>
    <w:p w14:paraId="6F1066DE" w14:textId="6442AB38" w:rsidR="00752695" w:rsidRPr="00B626A7" w:rsidRDefault="00752695">
      <w:pPr>
        <w:rPr>
          <w:b/>
          <w:bCs/>
        </w:rPr>
      </w:pPr>
      <w:r w:rsidRPr="00B626A7">
        <w:rPr>
          <w:b/>
          <w:bCs/>
        </w:rPr>
        <w:t>Adoption of Record Retention Policy</w:t>
      </w:r>
    </w:p>
    <w:p w14:paraId="22E39437" w14:textId="27919105" w:rsidR="00752695" w:rsidRDefault="00752695">
      <w:r>
        <w:t>A proposed policy for the ASCSD website is to retain documents other than special documents for 1 year only on the ASCSD website.</w:t>
      </w:r>
    </w:p>
    <w:p w14:paraId="68C65A11" w14:textId="331CE46A" w:rsidR="00752695" w:rsidRDefault="00752695">
      <w:r>
        <w:t>A motion was made to accept the above policy.</w:t>
      </w:r>
    </w:p>
    <w:p w14:paraId="6BFDA0EF" w14:textId="1675265D" w:rsidR="000304EE" w:rsidRDefault="00752695">
      <w:r>
        <w:t>The motion was passed with 4 ayes and no nays.</w:t>
      </w:r>
    </w:p>
    <w:p w14:paraId="63DEC7E7" w14:textId="77777777" w:rsidR="00752695" w:rsidRDefault="00752695"/>
    <w:p w14:paraId="18FA48BF" w14:textId="54C57E88" w:rsidR="00F86D31" w:rsidRPr="00B626A7" w:rsidRDefault="00752695">
      <w:pPr>
        <w:rPr>
          <w:b/>
          <w:bCs/>
        </w:rPr>
      </w:pPr>
      <w:r w:rsidRPr="00B626A7">
        <w:rPr>
          <w:b/>
          <w:bCs/>
        </w:rPr>
        <w:t>Changes to the Brown Act</w:t>
      </w:r>
      <w:r w:rsidR="00247FBD" w:rsidRPr="00B626A7">
        <w:rPr>
          <w:b/>
          <w:bCs/>
        </w:rPr>
        <w:t xml:space="preserve"> SB 707 Affecting Smaller Populations (&lt;30,000)</w:t>
      </w:r>
    </w:p>
    <w:p w14:paraId="5931CE04" w14:textId="77777777" w:rsidR="00F86D31" w:rsidRDefault="00F86D31">
      <w:r>
        <w:t>A few changes to the Brown Act SB 707 are mentioned below.</w:t>
      </w:r>
    </w:p>
    <w:p w14:paraId="708D8DC4" w14:textId="301D0746" w:rsidR="00F86D31" w:rsidRDefault="000830C4">
      <w:r>
        <w:t xml:space="preserve"> Board m</w:t>
      </w:r>
      <w:r w:rsidR="00F86D31">
        <w:t xml:space="preserve">embers </w:t>
      </w:r>
      <w:r>
        <w:t>may remotely</w:t>
      </w:r>
      <w:r w:rsidR="00F86D31">
        <w:t xml:space="preserve"> use audio only speakerphone as a reasonable </w:t>
      </w:r>
      <w:r>
        <w:t>accommodation for a disability or just cause emergency circumstance.</w:t>
      </w:r>
    </w:p>
    <w:p w14:paraId="01FB0FCE" w14:textId="66B95F65" w:rsidR="00247FBD" w:rsidRDefault="00247FBD">
      <w:r>
        <w:t>The definition of just cause for member</w:t>
      </w:r>
      <w:r w:rsidR="00C70C32">
        <w:t xml:space="preserve"> remote participation and </w:t>
      </w:r>
      <w:r>
        <w:t>teleconferencing is expanded to include family medical emergencies</w:t>
      </w:r>
      <w:r w:rsidR="00C70C32">
        <w:t>.</w:t>
      </w:r>
    </w:p>
    <w:p w14:paraId="08AF479F" w14:textId="17D87C8A" w:rsidR="00C70C32" w:rsidRDefault="00C70C32">
      <w:r>
        <w:t>The minutes must specify the just cause or emergency for any members remote participation and the members who participated remotely.</w:t>
      </w:r>
    </w:p>
    <w:p w14:paraId="1B510C41" w14:textId="47F47209" w:rsidR="00752695" w:rsidRDefault="00C70C32">
      <w:r>
        <w:t>Agendas have to</w:t>
      </w:r>
      <w:r w:rsidR="00F86D31">
        <w:t xml:space="preserve"> be posted with a direct link on the homepage and have to be posted 72 hours in advance.</w:t>
      </w:r>
    </w:p>
    <w:p w14:paraId="3B392A46" w14:textId="53235DBC" w:rsidR="000830C4" w:rsidRDefault="000830C4">
      <w:r>
        <w:t>More information is available on the Brown Act SB 707 Amendment.</w:t>
      </w:r>
    </w:p>
    <w:p w14:paraId="5586A0AB" w14:textId="77777777" w:rsidR="000830C4" w:rsidRDefault="000830C4"/>
    <w:p w14:paraId="1D2B338B" w14:textId="6520FAC3" w:rsidR="000830C4" w:rsidRDefault="007A2973">
      <w:r>
        <w:t>Next meeting is February 11</w:t>
      </w:r>
      <w:r w:rsidRPr="007A2973">
        <w:rPr>
          <w:vertAlign w:val="superscript"/>
        </w:rPr>
        <w:t>th</w:t>
      </w:r>
      <w:r>
        <w:t xml:space="preserve"> 2025 at 10:00 am.</w:t>
      </w:r>
    </w:p>
    <w:p w14:paraId="1CA623FF" w14:textId="0A5CA44B" w:rsidR="007A2973" w:rsidRDefault="007A2973">
      <w:r>
        <w:t>A motion was made to adjourn the meeting.</w:t>
      </w:r>
    </w:p>
    <w:p w14:paraId="0744977F" w14:textId="6D748D2B" w:rsidR="007A2973" w:rsidRDefault="007A2973">
      <w:r>
        <w:t>The motion was passed with 4 ayes and no nays.</w:t>
      </w:r>
    </w:p>
    <w:p w14:paraId="030B98ED" w14:textId="19D03DBD" w:rsidR="007A2973" w:rsidRDefault="007A2973">
      <w:r>
        <w:t>The meeting was adjourned at 11:59 am.</w:t>
      </w:r>
    </w:p>
    <w:sectPr w:rsidR="007A29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874"/>
    <w:rsid w:val="000304EE"/>
    <w:rsid w:val="000830C4"/>
    <w:rsid w:val="000B20E7"/>
    <w:rsid w:val="001813AB"/>
    <w:rsid w:val="00247FBD"/>
    <w:rsid w:val="002E7F40"/>
    <w:rsid w:val="0039703A"/>
    <w:rsid w:val="00456ABF"/>
    <w:rsid w:val="0048505B"/>
    <w:rsid w:val="004E774F"/>
    <w:rsid w:val="005133A7"/>
    <w:rsid w:val="005E6D33"/>
    <w:rsid w:val="006475CF"/>
    <w:rsid w:val="00752695"/>
    <w:rsid w:val="0079147C"/>
    <w:rsid w:val="007A2973"/>
    <w:rsid w:val="009336DC"/>
    <w:rsid w:val="00A50FB3"/>
    <w:rsid w:val="00B600D8"/>
    <w:rsid w:val="00B626A7"/>
    <w:rsid w:val="00B90874"/>
    <w:rsid w:val="00BC7D46"/>
    <w:rsid w:val="00C70C32"/>
    <w:rsid w:val="00F86D31"/>
    <w:rsid w:val="00FD4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999DE9"/>
  <w15:chartTrackingRefBased/>
  <w15:docId w15:val="{EA69DE07-FE59-4972-8DC2-90492762A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908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08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087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08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087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08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08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08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08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08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08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087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087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087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08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08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08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08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08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08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08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08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08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08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08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087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08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087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08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Coker</dc:creator>
  <cp:keywords/>
  <dc:description/>
  <cp:lastModifiedBy>Anderson Springscsd</cp:lastModifiedBy>
  <cp:revision>2</cp:revision>
  <dcterms:created xsi:type="dcterms:W3CDTF">2026-02-22T19:17:00Z</dcterms:created>
  <dcterms:modified xsi:type="dcterms:W3CDTF">2026-02-22T19:17:00Z</dcterms:modified>
</cp:coreProperties>
</file>